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446586853"/>
            <w:placeholder>
              <w:docPart w:val="7B2A543C74D24F57AC44B35896E0424B"/>
            </w:placeholder>
          </w:sdtPr>
          <w:sdtContent>
            <w:p w:rsidR="003148A0" w:rsidRDefault="003148A0" w:rsidP="003148A0">
              <w:pPr>
                <w:spacing w:after="0" w:line="240" w:lineRule="auto"/>
                <w:jc w:val="center"/>
                <w:rPr>
                  <w:rStyle w:val="a3"/>
                  <w:rFonts w:ascii="Times New Roman" w:eastAsia="Times New Roman" w:hAnsi="Times New Roman" w:cs="Times New Roman"/>
                  <w:color w:val="548DD4" w:themeColor="text2" w:themeTint="99"/>
                  <w:spacing w:val="10"/>
                </w:rPr>
              </w:pPr>
              <w:r>
                <w:rPr>
                  <w:rStyle w:val="a3"/>
                  <w:rFonts w:ascii="Times New Roman" w:eastAsia="Times New Roman" w:hAnsi="Times New Roman" w:cs="Times New Roman"/>
                  <w:color w:val="548DD4" w:themeColor="text2" w:themeTint="99"/>
                  <w:spacing w:val="10"/>
                </w:rPr>
                <w:t xml:space="preserve">Строительство объекта: «Газопровод низкого давления от точки подключения до границы земельного участка по адресу: г. Челябинск, Ленинский район, </w:t>
              </w:r>
            </w:p>
            <w:p w:rsidR="00104E06" w:rsidRPr="00F22678" w:rsidRDefault="003148A0" w:rsidP="003148A0">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 xml:space="preserve">ул. 2-я Тихорецкая, 5. Технологическое присоединение» </w:t>
              </w:r>
            </w:p>
          </w:sdtContent>
        </w:sdt>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3148A0"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715B78">
                <w:rPr>
                  <w:rFonts w:ascii="Times New Roman" w:hAnsi="Times New Roman" w:cs="Times New Roman"/>
                  <w:bCs/>
                </w:rPr>
                <w:t>Строительно-монтажные работы газопровода</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3148A0" w:rsidP="00C01E9B">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sdt>
                <w:sdtPr>
                  <w:rPr>
                    <w:rFonts w:ascii="Times New Roman" w:hAnsi="Times New Roman" w:cs="Times New Roman"/>
                    <w:bCs/>
                  </w:rPr>
                  <w:id w:val="-1924637852"/>
                  <w:placeholder>
                    <w:docPart w:val="D8B51F5E658345EEBDE4F0F070B334FF"/>
                  </w:placeholder>
                </w:sdtPr>
                <w:sdtContent>
                  <w:r w:rsidRPr="00C01E9B">
                    <w:rPr>
                      <w:rFonts w:ascii="Times New Roman" w:hAnsi="Times New Roman" w:cs="Times New Roman"/>
                      <w:bCs/>
                    </w:rPr>
                    <w:t xml:space="preserve">Газопровод </w:t>
                  </w:r>
                  <w:r>
                    <w:rPr>
                      <w:rFonts w:ascii="Times New Roman" w:hAnsi="Times New Roman" w:cs="Times New Roman"/>
                      <w:bCs/>
                    </w:rPr>
                    <w:t>низкого</w:t>
                  </w:r>
                  <w:r w:rsidRPr="00C01E9B">
                    <w:rPr>
                      <w:rFonts w:ascii="Times New Roman" w:hAnsi="Times New Roman" w:cs="Times New Roman"/>
                      <w:bCs/>
                    </w:rPr>
                    <w:t xml:space="preserve"> давления от точки подключения до границ</w:t>
                  </w:r>
                  <w:r>
                    <w:rPr>
                      <w:rFonts w:ascii="Times New Roman" w:hAnsi="Times New Roman" w:cs="Times New Roman"/>
                      <w:bCs/>
                    </w:rPr>
                    <w:t>ы</w:t>
                  </w:r>
                  <w:r w:rsidRPr="00C01E9B">
                    <w:rPr>
                      <w:rFonts w:ascii="Times New Roman" w:hAnsi="Times New Roman" w:cs="Times New Roman"/>
                      <w:bCs/>
                    </w:rPr>
                    <w:t xml:space="preserve"> земельного участка по адресу: </w:t>
                  </w:r>
                  <w:r>
                    <w:rPr>
                      <w:rFonts w:ascii="Times New Roman" w:hAnsi="Times New Roman" w:cs="Times New Roman"/>
                      <w:bCs/>
                    </w:rPr>
                    <w:t>г.</w:t>
                  </w:r>
                  <w:r w:rsidRPr="00C01E9B">
                    <w:rPr>
                      <w:rFonts w:ascii="Times New Roman" w:hAnsi="Times New Roman" w:cs="Times New Roman"/>
                      <w:bCs/>
                    </w:rPr>
                    <w:t xml:space="preserve"> Челябинск, </w:t>
                  </w:r>
                  <w:r>
                    <w:rPr>
                      <w:rFonts w:ascii="Times New Roman" w:hAnsi="Times New Roman" w:cs="Times New Roman"/>
                      <w:bCs/>
                    </w:rPr>
                    <w:t>Ленинский</w:t>
                  </w:r>
                  <w:r w:rsidRPr="00C01E9B">
                    <w:rPr>
                      <w:rFonts w:ascii="Times New Roman" w:hAnsi="Times New Roman" w:cs="Times New Roman"/>
                      <w:bCs/>
                    </w:rPr>
                    <w:t xml:space="preserve"> район, </w:t>
                  </w:r>
                  <w:r>
                    <w:rPr>
                      <w:rFonts w:ascii="Times New Roman" w:hAnsi="Times New Roman" w:cs="Times New Roman"/>
                      <w:bCs/>
                    </w:rPr>
                    <w:t>ул. 2-я Тихорецкая, 5</w:t>
                  </w:r>
                  <w:r w:rsidRPr="00C01E9B">
                    <w:rPr>
                      <w:rFonts w:ascii="Times New Roman" w:hAnsi="Times New Roman" w:cs="Times New Roman"/>
                      <w:bCs/>
                    </w:rPr>
                    <w:t xml:space="preserve">. </w:t>
                  </w:r>
                </w:sdtContent>
              </w:sdt>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3148A0"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3148A0"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3148A0"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3148A0"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Pr>
              <w:bCs/>
              <w:sz w:val="22"/>
              <w:szCs w:val="22"/>
            </w:rPr>
            <w:t>30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3148A0"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Pr>
              <w:bCs/>
              <w:sz w:val="22"/>
              <w:szCs w:val="22"/>
            </w:rPr>
            <w:t>45</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2307C0">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Т</w:t>
                    </w:r>
                    <w:r w:rsidRPr="00B41BE0">
                      <w:rPr>
                        <w:rStyle w:val="a3"/>
                        <w:rFonts w:ascii="Times New Roman" w:eastAsia="Times New Roman" w:hAnsi="Times New Roman" w:cs="Times New Roman"/>
                        <w:color w:val="auto"/>
                        <w:spacing w:val="10"/>
                      </w:rPr>
                      <w:t>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3148A0" w:rsidP="00B06E55">
              <w:pPr>
                <w:spacing w:after="0" w:line="240" w:lineRule="auto"/>
                <w:ind w:left="792"/>
                <w:rPr>
                  <w:rFonts w:ascii="Times New Roman" w:hAnsi="Times New Roman" w:cs="Times New Roman"/>
                  <w:b/>
                  <w:bCs/>
                </w:rPr>
              </w:pPr>
            </w:p>
          </w:sdtContent>
        </w:sdt>
        <w:p w:rsidR="00B06E55" w:rsidRDefault="003148A0"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должны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w:t>
                    </w:r>
                    <w:proofErr w:type="gramStart"/>
                    <w:r>
                      <w:rPr>
                        <w:rStyle w:val="a3"/>
                        <w:rFonts w:ascii="Times New Roman" w:eastAsia="Times New Roman" w:hAnsi="Times New Roman" w:cs="Times New Roman"/>
                        <w:color w:val="auto"/>
                        <w:spacing w:val="10"/>
                      </w:rPr>
                      <w:t>пунк«</w:t>
                    </w:r>
                    <w:proofErr w:type="gramEnd"/>
                    <w:r>
                      <w:rPr>
                        <w:rStyle w:val="a3"/>
                        <w:rFonts w:ascii="Times New Roman" w:eastAsia="Times New Roman" w:hAnsi="Times New Roman" w:cs="Times New Roman"/>
                        <w:color w:val="auto"/>
                        <w:spacing w:val="10"/>
                      </w:rPr>
                      <w:t>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3148A0" w:rsidRPr="003148A0" w:rsidRDefault="003148A0" w:rsidP="003148A0">
                    <w:pPr>
                      <w:spacing w:after="0" w:line="240" w:lineRule="auto"/>
                      <w:jc w:val="center"/>
                      <w:rPr>
                        <w:rStyle w:val="a3"/>
                        <w:rFonts w:ascii="Times New Roman" w:eastAsia="Times New Roman" w:hAnsi="Times New Roman" w:cs="Times New Roman"/>
                        <w:color w:val="auto"/>
                        <w:spacing w:val="10"/>
                      </w:rPr>
                    </w:pPr>
                    <w:r w:rsidRPr="003148A0">
                      <w:rPr>
                        <w:rStyle w:val="a3"/>
                        <w:rFonts w:ascii="Times New Roman" w:eastAsia="Times New Roman" w:hAnsi="Times New Roman" w:cs="Times New Roman"/>
                        <w:color w:val="auto"/>
                        <w:spacing w:val="10"/>
                      </w:rPr>
                      <w:t>Наличие у участника и/или привлекаемого им третьего лица (</w:t>
                    </w:r>
                    <w:proofErr w:type="gramStart"/>
                    <w:r w:rsidRPr="003148A0">
                      <w:rPr>
                        <w:rStyle w:val="a3"/>
                        <w:rFonts w:ascii="Times New Roman" w:eastAsia="Times New Roman" w:hAnsi="Times New Roman" w:cs="Times New Roman"/>
                        <w:color w:val="auto"/>
                        <w:spacing w:val="10"/>
                      </w:rPr>
                      <w:t>субподрядчика)  аттестованной</w:t>
                    </w:r>
                    <w:proofErr w:type="gramEnd"/>
                    <w:r w:rsidRPr="003148A0">
                      <w:rPr>
                        <w:rStyle w:val="a3"/>
                        <w:rFonts w:ascii="Times New Roman" w:eastAsia="Times New Roman" w:hAnsi="Times New Roman" w:cs="Times New Roman"/>
                        <w:color w:val="auto"/>
                        <w:spacing w:val="10"/>
                      </w:rPr>
                      <w:t xml:space="preserve"> лаборатории неразрушающего контроля (Постановление Госгортехнадзора РФ от 25.09.2000 N 54 "О введении в действие "Правил аттестации и основных требований к лабораториям неразрушающего контроля" ПБ 03-372-00")</w:t>
                    </w:r>
                  </w:p>
                  <w:p w:rsidR="003148A0" w:rsidRPr="003148A0" w:rsidRDefault="003148A0" w:rsidP="003148A0">
                    <w:pPr>
                      <w:spacing w:after="0" w:line="240" w:lineRule="auto"/>
                      <w:jc w:val="center"/>
                      <w:rPr>
                        <w:rStyle w:val="a3"/>
                        <w:rFonts w:ascii="Times New Roman" w:eastAsia="Times New Roman" w:hAnsi="Times New Roman" w:cs="Times New Roman"/>
                        <w:color w:val="auto"/>
                        <w:spacing w:val="10"/>
                      </w:rPr>
                    </w:pPr>
                    <w:r w:rsidRPr="003148A0">
                      <w:rPr>
                        <w:rStyle w:val="a3"/>
                        <w:rFonts w:ascii="Times New Roman" w:eastAsia="Times New Roman" w:hAnsi="Times New Roman" w:cs="Times New Roman"/>
                        <w:color w:val="auto"/>
                        <w:spacing w:val="10"/>
                      </w:rPr>
                      <w:t>Область аттестации:</w:t>
                    </w:r>
                  </w:p>
                  <w:p w:rsidR="003148A0" w:rsidRPr="003148A0" w:rsidRDefault="003148A0" w:rsidP="003148A0">
                    <w:pPr>
                      <w:spacing w:after="0" w:line="240" w:lineRule="auto"/>
                      <w:jc w:val="center"/>
                      <w:rPr>
                        <w:rStyle w:val="a3"/>
                        <w:rFonts w:ascii="Times New Roman" w:eastAsia="Times New Roman" w:hAnsi="Times New Roman" w:cs="Times New Roman"/>
                        <w:color w:val="auto"/>
                        <w:spacing w:val="10"/>
                      </w:rPr>
                    </w:pPr>
                    <w:r w:rsidRPr="003148A0">
                      <w:rPr>
                        <w:rStyle w:val="a3"/>
                        <w:rFonts w:ascii="Times New Roman" w:eastAsia="Times New Roman" w:hAnsi="Times New Roman" w:cs="Times New Roman"/>
                        <w:color w:val="auto"/>
                        <w:spacing w:val="10"/>
                      </w:rPr>
                      <w:t>Системы газоснабжения (газораспределения)</w:t>
                    </w:r>
                  </w:p>
                  <w:p w:rsidR="003148A0" w:rsidRPr="003148A0" w:rsidRDefault="003148A0" w:rsidP="003148A0">
                    <w:pPr>
                      <w:spacing w:after="0" w:line="240" w:lineRule="auto"/>
                      <w:jc w:val="center"/>
                      <w:rPr>
                        <w:rStyle w:val="a3"/>
                        <w:rFonts w:ascii="Times New Roman" w:eastAsia="Times New Roman" w:hAnsi="Times New Roman" w:cs="Times New Roman"/>
                        <w:color w:val="auto"/>
                        <w:spacing w:val="10"/>
                      </w:rPr>
                    </w:pPr>
                    <w:r w:rsidRPr="003148A0">
                      <w:rPr>
                        <w:rStyle w:val="a3"/>
                        <w:rFonts w:ascii="Times New Roman" w:eastAsia="Times New Roman" w:hAnsi="Times New Roman" w:cs="Times New Roman"/>
                        <w:color w:val="auto"/>
                        <w:spacing w:val="10"/>
                      </w:rPr>
                      <w:t>Виды (методы) контроля:</w:t>
                    </w:r>
                  </w:p>
                  <w:p w:rsidR="003148A0" w:rsidRPr="003148A0" w:rsidRDefault="003148A0" w:rsidP="003148A0">
                    <w:pPr>
                      <w:spacing w:after="0" w:line="240" w:lineRule="auto"/>
                      <w:jc w:val="center"/>
                      <w:rPr>
                        <w:rStyle w:val="a3"/>
                        <w:rFonts w:ascii="Times New Roman" w:eastAsia="Times New Roman" w:hAnsi="Times New Roman" w:cs="Times New Roman"/>
                        <w:color w:val="auto"/>
                        <w:spacing w:val="10"/>
                      </w:rPr>
                    </w:pPr>
                    <w:r w:rsidRPr="003148A0">
                      <w:rPr>
                        <w:rStyle w:val="a3"/>
                        <w:rFonts w:ascii="Times New Roman" w:eastAsia="Times New Roman" w:hAnsi="Times New Roman" w:cs="Times New Roman"/>
                        <w:color w:val="auto"/>
                        <w:spacing w:val="10"/>
                      </w:rPr>
                      <w:t>1. Радиационный вид контроля</w:t>
                    </w:r>
                  </w:p>
                  <w:p w:rsidR="00B06E55" w:rsidRPr="00B41BE0" w:rsidRDefault="003148A0" w:rsidP="003148A0">
                    <w:pPr>
                      <w:spacing w:after="0" w:line="240" w:lineRule="auto"/>
                      <w:jc w:val="center"/>
                      <w:rPr>
                        <w:rStyle w:val="a3"/>
                        <w:rFonts w:ascii="Times New Roman" w:eastAsia="Times New Roman" w:hAnsi="Times New Roman" w:cs="Times New Roman"/>
                        <w:color w:val="auto"/>
                        <w:spacing w:val="10"/>
                      </w:rPr>
                    </w:pPr>
                    <w:r w:rsidRPr="003148A0">
                      <w:rPr>
                        <w:rStyle w:val="a3"/>
                        <w:rFonts w:ascii="Times New Roman" w:eastAsia="Times New Roman" w:hAnsi="Times New Roman" w:cs="Times New Roman"/>
                        <w:color w:val="auto"/>
                        <w:spacing w:val="10"/>
                      </w:rPr>
                      <w:t>1.1. Гамма - контроль.</w:t>
                    </w:r>
                  </w:p>
                </w:tc>
                <w:tc>
                  <w:tcPr>
                    <w:tcW w:w="4164" w:type="dxa"/>
                    <w:shd w:val="clear" w:color="auto" w:fill="auto"/>
                    <w:vAlign w:val="center"/>
                  </w:tcPr>
                  <w:p w:rsidR="00B06E55" w:rsidRPr="00B41BE0" w:rsidRDefault="003148A0" w:rsidP="00C258C7">
                    <w:pPr>
                      <w:spacing w:after="0" w:line="240" w:lineRule="auto"/>
                      <w:jc w:val="center"/>
                      <w:rPr>
                        <w:rStyle w:val="a3"/>
                        <w:rFonts w:ascii="Times New Roman" w:eastAsia="Times New Roman" w:hAnsi="Times New Roman" w:cs="Times New Roman"/>
                        <w:color w:val="auto"/>
                        <w:spacing w:val="10"/>
                      </w:rPr>
                    </w:pPr>
                    <w:r w:rsidRPr="003148A0">
                      <w:rPr>
                        <w:rStyle w:val="a3"/>
                        <w:rFonts w:ascii="Times New Roman" w:eastAsia="Times New Roman" w:hAnsi="Times New Roman" w:cs="Times New Roman"/>
                        <w:color w:val="auto"/>
                        <w:spacing w:val="10"/>
                      </w:rPr>
                      <w:t>Копия действующе</w:t>
                    </w:r>
                    <w:bookmarkStart w:id="0" w:name="_GoBack"/>
                    <w:bookmarkEnd w:id="0"/>
                    <w:r w:rsidRPr="003148A0">
                      <w:rPr>
                        <w:rStyle w:val="a3"/>
                        <w:rFonts w:ascii="Times New Roman" w:eastAsia="Times New Roman" w:hAnsi="Times New Roman" w:cs="Times New Roman"/>
                        <w:color w:val="auto"/>
                        <w:spacing w:val="10"/>
                      </w:rPr>
                      <w:t>го свидетельства об аттестации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3148A0" w:rsidP="00B06E55">
              <w:pPr>
                <w:spacing w:after="0" w:line="240" w:lineRule="auto"/>
                <w:ind w:left="792"/>
                <w:rPr>
                  <w:rFonts w:ascii="Times New Roman" w:hAnsi="Times New Roman" w:cs="Times New Roman"/>
                  <w:b/>
                  <w:bCs/>
                </w:rPr>
              </w:pPr>
            </w:p>
          </w:sdtContent>
        </w:sdt>
        <w:p w:rsidR="00B06E55" w:rsidRDefault="003148A0"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015525" w:rsidRDefault="00015525" w:rsidP="00015525">
              <w:pPr>
                <w:spacing w:after="0" w:line="240" w:lineRule="auto"/>
                <w:jc w:val="both"/>
                <w:rPr>
                  <w:rFonts w:ascii="Times New Roman" w:hAnsi="Times New Roman" w:cs="Times New Roman"/>
                  <w:bCs/>
                </w:rPr>
              </w:pPr>
              <w:r>
                <w:rPr>
                  <w:rFonts w:ascii="Times New Roman" w:hAnsi="Times New Roman" w:cs="Times New Roman"/>
                  <w:bCs/>
                </w:rPr>
                <w:t>Работы должны быть выполнены на основании разработанной проектной документации (Приложение №1 к ТЗ).</w:t>
              </w:r>
            </w:p>
            <w:p w:rsidR="00ED1E4C" w:rsidRPr="00015525" w:rsidRDefault="00015525" w:rsidP="00E16873">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w:t>
          </w:r>
          <w:proofErr w:type="gramEnd"/>
          <w:r w:rsidR="00015525">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lastRenderedPageBreak/>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3148A0"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015525" w:rsidRDefault="00015525" w:rsidP="00015525">
              <w:pPr>
                <w:spacing w:after="0" w:line="240" w:lineRule="auto"/>
                <w:jc w:val="both"/>
                <w:rPr>
                  <w:rFonts w:ascii="Times New Roman" w:hAnsi="Times New Roman" w:cs="Times New Roman"/>
                  <w:bCs/>
                </w:rPr>
              </w:pPr>
              <w:r w:rsidRPr="003463AD">
                <w:rPr>
                  <w:rFonts w:ascii="Times New Roman" w:hAnsi="Times New Roman" w:cs="Times New Roman"/>
                  <w:szCs w:val="24"/>
                </w:rPr>
                <w:t>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Правил благоустройств</w:t>
              </w:r>
              <w:r>
                <w:rPr>
                  <w:rFonts w:ascii="Times New Roman" w:hAnsi="Times New Roman" w:cs="Times New Roman"/>
                  <w:szCs w:val="24"/>
                </w:rPr>
                <w:t>а территории города Челябинска»</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015525"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№2</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3148A0" w:rsidP="00B41BE0">
              <w:pPr>
                <w:spacing w:after="0" w:line="240" w:lineRule="auto"/>
                <w:rPr>
                  <w:rFonts w:ascii="Times New Roman" w:hAnsi="Times New Roman" w:cs="Times New Roman"/>
                  <w:b/>
                  <w:bCs/>
                </w:rPr>
              </w:pPr>
            </w:p>
          </w:sdtContent>
        </w:sdt>
        <w:p w:rsidR="008F3D90" w:rsidRDefault="003148A0"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DE44D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w:t>
                </w:r>
                <w:r w:rsidR="009A0FB7">
                  <w:rPr>
                    <w:rStyle w:val="a3"/>
                    <w:rFonts w:ascii="Times New Roman" w:eastAsia="Times New Roman" w:hAnsi="Times New Roman" w:cs="Times New Roman"/>
                    <w:color w:val="auto"/>
                    <w:spacing w:val="10"/>
                  </w:rPr>
                  <w:t xml:space="preserve">тся </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3148A0"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технический регламент о безопасности сетей газораспределения и газопотребления. Утвержден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ПБ 12-529-03 «Правила безопасности систем газораспределения и газопотребления»</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Контактное лицо: Бурматов Артем Владимирович: 8(351)729-35-49</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proofErr w:type="spellStart"/>
              <w:r>
                <w:rPr>
                  <w:rFonts w:ascii="Times New Roman" w:hAnsi="Times New Roman" w:cs="Times New Roman"/>
                  <w:bCs/>
                  <w:lang w:val="en-US"/>
                </w:rPr>
                <w:t>Burmatov</w:t>
              </w:r>
              <w:proofErr w:type="spellEnd"/>
              <w:r w:rsidRPr="00430ED8">
                <w:rPr>
                  <w:rFonts w:ascii="Times New Roman" w:hAnsi="Times New Roman" w:cs="Times New Roman"/>
                  <w:bCs/>
                </w:rPr>
                <w:t>@</w:t>
              </w:r>
              <w:proofErr w:type="spellStart"/>
              <w:r>
                <w:rPr>
                  <w:rFonts w:ascii="Times New Roman" w:hAnsi="Times New Roman" w:cs="Times New Roman"/>
                  <w:bCs/>
                  <w:lang w:val="en-US"/>
                </w:rPr>
                <w:t>chelgaz</w:t>
              </w:r>
              <w:proofErr w:type="spellEnd"/>
              <w:r w:rsidRPr="00430ED8">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p w:rsidR="00BE6EE5" w:rsidRPr="00581071" w:rsidRDefault="003148A0"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3148A0"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sdt>
                      <w:sdtPr>
                        <w:rPr>
                          <w:rFonts w:ascii="Times New Roman" w:hAnsi="Times New Roman" w:cs="Times New Roman"/>
                          <w:bCs/>
                        </w:rPr>
                        <w:id w:val="1452054801"/>
                        <w:placeholder>
                          <w:docPart w:val="1BD7690E196743BFA051F8C5F4CAA950"/>
                        </w:placeholder>
                      </w:sdtPr>
                      <w:sdtEndPr/>
                      <w:sdtContent>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1 – Проектная документация </w:t>
                          </w:r>
                        </w:p>
                        <w:p w:rsidR="00015525" w:rsidRDefault="00015525" w:rsidP="00015525">
                          <w:pPr>
                            <w:ind w:left="360"/>
                            <w:rPr>
                              <w:rFonts w:ascii="Times New Roman" w:hAnsi="Times New Roman" w:cs="Times New Roman"/>
                              <w:bCs/>
                            </w:rPr>
                          </w:pPr>
                          <w:r>
                            <w:rPr>
                              <w:rFonts w:ascii="Times New Roman" w:hAnsi="Times New Roman" w:cs="Times New Roman"/>
                              <w:bCs/>
                            </w:rPr>
                            <w:t>Приложение № 2 –</w:t>
                          </w:r>
                          <w:r w:rsidR="002307C0">
                            <w:rPr>
                              <w:rFonts w:ascii="Times New Roman" w:hAnsi="Times New Roman" w:cs="Times New Roman"/>
                              <w:bCs/>
                            </w:rPr>
                            <w:t xml:space="preserve"> Сметная документация</w:t>
                          </w:r>
                        </w:p>
                      </w:sdtContent>
                    </w:sdt>
                    <w:p w:rsidR="00015525" w:rsidRDefault="003148A0"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3148A0"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15:restartNumberingAfterBreak="0">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04D2E"/>
    <w:rsid w:val="0001171D"/>
    <w:rsid w:val="00015525"/>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56F6A"/>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7C0"/>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48A0"/>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37AF3"/>
    <w:rsid w:val="006633A3"/>
    <w:rsid w:val="00680C7C"/>
    <w:rsid w:val="006A7DED"/>
    <w:rsid w:val="006D1D83"/>
    <w:rsid w:val="006F17AC"/>
    <w:rsid w:val="006F6F0C"/>
    <w:rsid w:val="00700A6C"/>
    <w:rsid w:val="0070487E"/>
    <w:rsid w:val="0071491E"/>
    <w:rsid w:val="00715B78"/>
    <w:rsid w:val="007166FD"/>
    <w:rsid w:val="00720FB9"/>
    <w:rsid w:val="00726CE7"/>
    <w:rsid w:val="00730CD0"/>
    <w:rsid w:val="00732995"/>
    <w:rsid w:val="00743504"/>
    <w:rsid w:val="00744A1C"/>
    <w:rsid w:val="00753B58"/>
    <w:rsid w:val="00771AB9"/>
    <w:rsid w:val="00775256"/>
    <w:rsid w:val="00790DB0"/>
    <w:rsid w:val="007928CC"/>
    <w:rsid w:val="00793FDA"/>
    <w:rsid w:val="007B1A4D"/>
    <w:rsid w:val="007B3FF5"/>
    <w:rsid w:val="007B73C0"/>
    <w:rsid w:val="007C2978"/>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530BD"/>
    <w:rsid w:val="00960C9E"/>
    <w:rsid w:val="00961537"/>
    <w:rsid w:val="009634EF"/>
    <w:rsid w:val="00967E6B"/>
    <w:rsid w:val="009763F6"/>
    <w:rsid w:val="009814D0"/>
    <w:rsid w:val="00982D99"/>
    <w:rsid w:val="009830C5"/>
    <w:rsid w:val="00991984"/>
    <w:rsid w:val="009A0FB7"/>
    <w:rsid w:val="009A143C"/>
    <w:rsid w:val="009A458E"/>
    <w:rsid w:val="009A5421"/>
    <w:rsid w:val="009B044F"/>
    <w:rsid w:val="009B3576"/>
    <w:rsid w:val="009C234A"/>
    <w:rsid w:val="009C2C1D"/>
    <w:rsid w:val="009D2393"/>
    <w:rsid w:val="00A04134"/>
    <w:rsid w:val="00A04FE5"/>
    <w:rsid w:val="00A0630B"/>
    <w:rsid w:val="00A301AA"/>
    <w:rsid w:val="00A36552"/>
    <w:rsid w:val="00A451D5"/>
    <w:rsid w:val="00A76E93"/>
    <w:rsid w:val="00A7734F"/>
    <w:rsid w:val="00A82680"/>
    <w:rsid w:val="00A827FE"/>
    <w:rsid w:val="00A849BB"/>
    <w:rsid w:val="00AA14A2"/>
    <w:rsid w:val="00AB0982"/>
    <w:rsid w:val="00AB3637"/>
    <w:rsid w:val="00AC1E12"/>
    <w:rsid w:val="00AD3E4B"/>
    <w:rsid w:val="00AD76EF"/>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2B84"/>
    <w:rsid w:val="00BE6EE5"/>
    <w:rsid w:val="00C01E63"/>
    <w:rsid w:val="00C01E9B"/>
    <w:rsid w:val="00C12283"/>
    <w:rsid w:val="00C22560"/>
    <w:rsid w:val="00C338BF"/>
    <w:rsid w:val="00C53F59"/>
    <w:rsid w:val="00C74026"/>
    <w:rsid w:val="00C900F7"/>
    <w:rsid w:val="00C921D4"/>
    <w:rsid w:val="00C975A1"/>
    <w:rsid w:val="00CA0C15"/>
    <w:rsid w:val="00CA6C53"/>
    <w:rsid w:val="00CC6605"/>
    <w:rsid w:val="00CC75A5"/>
    <w:rsid w:val="00CD18A3"/>
    <w:rsid w:val="00CD25F3"/>
    <w:rsid w:val="00CD2FFC"/>
    <w:rsid w:val="00CE0425"/>
    <w:rsid w:val="00CE6DF9"/>
    <w:rsid w:val="00CF0532"/>
    <w:rsid w:val="00CF26C3"/>
    <w:rsid w:val="00CF60BC"/>
    <w:rsid w:val="00D01C9F"/>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C4E1D"/>
    <w:rsid w:val="00DD48D8"/>
    <w:rsid w:val="00DE44D3"/>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9EB6D6-5A77-4C93-AE2A-C470C237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8496B0"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8496B0"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7B2A543C74D24F57AC44B35896E0424B"/>
        <w:category>
          <w:name w:val="Общие"/>
          <w:gallery w:val="placeholder"/>
        </w:category>
        <w:types>
          <w:type w:val="bbPlcHdr"/>
        </w:types>
        <w:behaviors>
          <w:behavior w:val="content"/>
        </w:behaviors>
        <w:guid w:val="{149B98D8-5FB0-4C49-A05C-5E19D434ED82}"/>
      </w:docPartPr>
      <w:docPartBody>
        <w:p w:rsidR="00000000" w:rsidRDefault="00B51ABA" w:rsidP="00B51ABA">
          <w:pPr>
            <w:pStyle w:val="7B2A543C74D24F57AC44B35896E0424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8B51F5E658345EEBDE4F0F070B334FF"/>
        <w:category>
          <w:name w:val="Общие"/>
          <w:gallery w:val="placeholder"/>
        </w:category>
        <w:types>
          <w:type w:val="bbPlcHdr"/>
        </w:types>
        <w:behaviors>
          <w:behavior w:val="content"/>
        </w:behaviors>
        <w:guid w:val="{8C1867C3-BCB4-4249-9AE9-EDD87073EF8E}"/>
      </w:docPartPr>
      <w:docPartBody>
        <w:p w:rsidR="00000000" w:rsidRDefault="00B51ABA" w:rsidP="00B51ABA">
          <w:pPr>
            <w:pStyle w:val="D8B51F5E658345EEBDE4F0F070B334FF"/>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742F0"/>
    <w:rsid w:val="000B42F4"/>
    <w:rsid w:val="000E5EDF"/>
    <w:rsid w:val="001008A7"/>
    <w:rsid w:val="00106AAC"/>
    <w:rsid w:val="00107B9E"/>
    <w:rsid w:val="001204B9"/>
    <w:rsid w:val="00163F6A"/>
    <w:rsid w:val="001A4D46"/>
    <w:rsid w:val="001B0402"/>
    <w:rsid w:val="001C3CE7"/>
    <w:rsid w:val="001D1A0A"/>
    <w:rsid w:val="001D55C4"/>
    <w:rsid w:val="00205C10"/>
    <w:rsid w:val="00255F0A"/>
    <w:rsid w:val="002A007B"/>
    <w:rsid w:val="002C2F44"/>
    <w:rsid w:val="0033661E"/>
    <w:rsid w:val="00345CBA"/>
    <w:rsid w:val="00360684"/>
    <w:rsid w:val="0038388E"/>
    <w:rsid w:val="003A4065"/>
    <w:rsid w:val="003B2DB7"/>
    <w:rsid w:val="003B5ED3"/>
    <w:rsid w:val="00432BD3"/>
    <w:rsid w:val="00437D69"/>
    <w:rsid w:val="00442F29"/>
    <w:rsid w:val="004A07FF"/>
    <w:rsid w:val="004B262F"/>
    <w:rsid w:val="004F01EE"/>
    <w:rsid w:val="00507C11"/>
    <w:rsid w:val="00517C23"/>
    <w:rsid w:val="0053082A"/>
    <w:rsid w:val="005361F2"/>
    <w:rsid w:val="00554EA4"/>
    <w:rsid w:val="00555830"/>
    <w:rsid w:val="00572CE8"/>
    <w:rsid w:val="006019B3"/>
    <w:rsid w:val="0066124B"/>
    <w:rsid w:val="0066693E"/>
    <w:rsid w:val="006839A9"/>
    <w:rsid w:val="00712C33"/>
    <w:rsid w:val="00732B73"/>
    <w:rsid w:val="00742956"/>
    <w:rsid w:val="00746A70"/>
    <w:rsid w:val="00751A76"/>
    <w:rsid w:val="00765605"/>
    <w:rsid w:val="00776BEE"/>
    <w:rsid w:val="007927D2"/>
    <w:rsid w:val="007D6FA6"/>
    <w:rsid w:val="00873910"/>
    <w:rsid w:val="00924144"/>
    <w:rsid w:val="009B5960"/>
    <w:rsid w:val="00A92207"/>
    <w:rsid w:val="00AB79AA"/>
    <w:rsid w:val="00AE0D67"/>
    <w:rsid w:val="00B00610"/>
    <w:rsid w:val="00B51ABA"/>
    <w:rsid w:val="00BA4595"/>
    <w:rsid w:val="00BB1624"/>
    <w:rsid w:val="00BC09DB"/>
    <w:rsid w:val="00CC2FAA"/>
    <w:rsid w:val="00CC4E58"/>
    <w:rsid w:val="00CD4659"/>
    <w:rsid w:val="00D53DA9"/>
    <w:rsid w:val="00D756EA"/>
    <w:rsid w:val="00DF468A"/>
    <w:rsid w:val="00E35E31"/>
    <w:rsid w:val="00ED20F9"/>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51AB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 w:type="paragraph" w:customStyle="1" w:styleId="7B2A543C74D24F57AC44B35896E0424B">
    <w:name w:val="7B2A543C74D24F57AC44B35896E0424B"/>
    <w:rsid w:val="00B51ABA"/>
    <w:pPr>
      <w:spacing w:after="160" w:line="259" w:lineRule="auto"/>
    </w:pPr>
  </w:style>
  <w:style w:type="paragraph" w:customStyle="1" w:styleId="D8B51F5E658345EEBDE4F0F070B334FF">
    <w:name w:val="D8B51F5E658345EEBDE4F0F070B334FF"/>
    <w:rsid w:val="00B51AB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EE7C2-BAE3-4612-8B2B-B3BCCFA97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6</Pages>
  <Words>1691</Words>
  <Characters>9640</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Медведева Валерия Евгеньевна</cp:lastModifiedBy>
  <cp:revision>30</cp:revision>
  <cp:lastPrinted>2018-07-18T12:15:00Z</cp:lastPrinted>
  <dcterms:created xsi:type="dcterms:W3CDTF">2017-07-20T03:09:00Z</dcterms:created>
  <dcterms:modified xsi:type="dcterms:W3CDTF">2018-09-11T04:04:00Z</dcterms:modified>
</cp:coreProperties>
</file>